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C4" w:rsidRDefault="007703C4" w:rsidP="000B30C3">
      <w:pPr>
        <w:pStyle w:val="Default"/>
        <w:jc w:val="both"/>
      </w:pPr>
      <w:bookmarkStart w:id="0" w:name="_GoBack"/>
      <w:bookmarkEnd w:id="0"/>
    </w:p>
    <w:p w:rsidR="007703C4" w:rsidRDefault="007703C4" w:rsidP="000B30C3">
      <w:pPr>
        <w:pStyle w:val="Default"/>
        <w:spacing w:before="100" w:after="100" w:line="480" w:lineRule="auto"/>
        <w:jc w:val="both"/>
        <w:rPr>
          <w:b/>
          <w:bCs/>
          <w:i/>
          <w:iCs/>
          <w:sz w:val="48"/>
          <w:szCs w:val="48"/>
          <w:u w:val="single"/>
        </w:rPr>
      </w:pPr>
      <w:r>
        <w:t xml:space="preserve"> </w:t>
      </w:r>
      <w:r>
        <w:rPr>
          <w:b/>
          <w:bCs/>
          <w:i/>
          <w:iCs/>
          <w:sz w:val="48"/>
          <w:szCs w:val="48"/>
          <w:u w:val="single"/>
        </w:rPr>
        <w:t>Curriculum Vita</w:t>
      </w:r>
    </w:p>
    <w:p w:rsidR="007703C4" w:rsidRPr="007703C4" w:rsidRDefault="007703C4" w:rsidP="0067655E">
      <w:pPr>
        <w:pStyle w:val="Default"/>
        <w:spacing w:before="100" w:after="100" w:line="480" w:lineRule="auto"/>
        <w:jc w:val="both"/>
        <w:rPr>
          <w:b/>
          <w:bCs/>
          <w:sz w:val="36"/>
          <w:szCs w:val="36"/>
        </w:rPr>
      </w:pPr>
      <w:r w:rsidRPr="007703C4">
        <w:rPr>
          <w:b/>
          <w:bCs/>
          <w:i/>
          <w:iCs/>
          <w:sz w:val="48"/>
          <w:szCs w:val="48"/>
        </w:rPr>
        <w:t xml:space="preserve"> </w:t>
      </w:r>
      <w:r w:rsidRPr="007703C4">
        <w:rPr>
          <w:b/>
          <w:bCs/>
          <w:sz w:val="36"/>
          <w:szCs w:val="36"/>
        </w:rPr>
        <w:t xml:space="preserve">Name: </w:t>
      </w:r>
      <w:proofErr w:type="spellStart"/>
      <w:r w:rsidR="0067655E">
        <w:rPr>
          <w:b/>
          <w:bCs/>
          <w:sz w:val="36"/>
          <w:szCs w:val="36"/>
        </w:rPr>
        <w:t>Azam</w:t>
      </w:r>
      <w:proofErr w:type="spellEnd"/>
      <w:r w:rsidR="0067655E">
        <w:rPr>
          <w:b/>
          <w:bCs/>
          <w:sz w:val="36"/>
          <w:szCs w:val="36"/>
        </w:rPr>
        <w:t xml:space="preserve"> </w:t>
      </w:r>
      <w:proofErr w:type="spellStart"/>
      <w:r w:rsidR="0067655E">
        <w:rPr>
          <w:b/>
          <w:bCs/>
          <w:sz w:val="36"/>
          <w:szCs w:val="36"/>
        </w:rPr>
        <w:t>Faraji</w:t>
      </w:r>
      <w:proofErr w:type="spellEnd"/>
    </w:p>
    <w:p w:rsidR="000B30C3" w:rsidRDefault="007703C4" w:rsidP="000B30C3">
      <w:pPr>
        <w:pStyle w:val="Default"/>
        <w:spacing w:before="100" w:after="100" w:line="480" w:lineRule="auto"/>
        <w:jc w:val="both"/>
        <w:rPr>
          <w:b/>
          <w:bCs/>
          <w:i/>
          <w:iCs/>
          <w:sz w:val="36"/>
          <w:szCs w:val="36"/>
          <w:u w:val="single"/>
        </w:rPr>
      </w:pPr>
      <w:r w:rsidRPr="007703C4">
        <w:rPr>
          <w:b/>
          <w:bCs/>
          <w:i/>
          <w:iCs/>
          <w:sz w:val="36"/>
          <w:szCs w:val="36"/>
          <w:u w:val="single"/>
        </w:rPr>
        <w:t xml:space="preserve">PERSONAL DATA </w:t>
      </w:r>
    </w:p>
    <w:p w:rsidR="000B30C3" w:rsidRDefault="007703C4" w:rsidP="0067655E">
      <w:pPr>
        <w:pStyle w:val="Default"/>
        <w:spacing w:before="100" w:after="100" w:line="480" w:lineRule="auto"/>
        <w:jc w:val="both"/>
        <w:rPr>
          <w:b/>
          <w:bCs/>
          <w:sz w:val="36"/>
          <w:szCs w:val="36"/>
        </w:rPr>
      </w:pPr>
      <w:r w:rsidRPr="000B30C3">
        <w:rPr>
          <w:b/>
          <w:bCs/>
          <w:sz w:val="36"/>
          <w:szCs w:val="36"/>
        </w:rPr>
        <w:t xml:space="preserve">Address: </w:t>
      </w:r>
      <w:r w:rsidR="000B30C3">
        <w:rPr>
          <w:b/>
          <w:bCs/>
          <w:sz w:val="36"/>
          <w:szCs w:val="36"/>
        </w:rPr>
        <w:t xml:space="preserve">                         </w:t>
      </w:r>
    </w:p>
    <w:p w:rsidR="000B30C3" w:rsidRDefault="007703C4" w:rsidP="0067655E">
      <w:pPr>
        <w:pStyle w:val="Default"/>
        <w:spacing w:before="100" w:after="100" w:line="480" w:lineRule="auto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Telefax: </w:t>
      </w:r>
      <w:r w:rsidR="000B30C3">
        <w:rPr>
          <w:b/>
          <w:bCs/>
          <w:sz w:val="27"/>
          <w:szCs w:val="27"/>
        </w:rPr>
        <w:t xml:space="preserve">                                         </w:t>
      </w:r>
      <w:r>
        <w:rPr>
          <w:sz w:val="27"/>
          <w:szCs w:val="27"/>
        </w:rPr>
        <w:t>+98-711-</w:t>
      </w:r>
      <w:r w:rsidR="0067655E">
        <w:rPr>
          <w:sz w:val="27"/>
          <w:szCs w:val="27"/>
        </w:rPr>
        <w:t>6479830</w:t>
      </w:r>
    </w:p>
    <w:p w:rsidR="000B30C3" w:rsidRDefault="007703C4" w:rsidP="000B30C3">
      <w:pPr>
        <w:pStyle w:val="Default"/>
        <w:spacing w:before="100" w:after="100" w:line="480" w:lineRule="auto"/>
        <w:jc w:val="both"/>
        <w:rPr>
          <w:sz w:val="27"/>
          <w:szCs w:val="27"/>
        </w:rPr>
      </w:pPr>
      <w:r>
        <w:rPr>
          <w:b/>
          <w:bCs/>
          <w:sz w:val="36"/>
          <w:szCs w:val="36"/>
        </w:rPr>
        <w:t xml:space="preserve">Work Address: </w:t>
      </w:r>
      <w:r w:rsidR="000B30C3">
        <w:rPr>
          <w:b/>
          <w:bCs/>
          <w:sz w:val="36"/>
          <w:szCs w:val="36"/>
        </w:rPr>
        <w:t xml:space="preserve">                </w:t>
      </w:r>
      <w:proofErr w:type="spellStart"/>
      <w:r>
        <w:rPr>
          <w:sz w:val="27"/>
          <w:szCs w:val="27"/>
        </w:rPr>
        <w:t>Shahid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Faghihi</w:t>
      </w:r>
      <w:proofErr w:type="spellEnd"/>
      <w:r>
        <w:rPr>
          <w:sz w:val="27"/>
          <w:szCs w:val="27"/>
        </w:rPr>
        <w:t xml:space="preserve"> Hospital </w:t>
      </w:r>
      <w:proofErr w:type="spellStart"/>
      <w:r>
        <w:rPr>
          <w:sz w:val="27"/>
          <w:szCs w:val="27"/>
        </w:rPr>
        <w:t>Zand</w:t>
      </w:r>
      <w:proofErr w:type="spellEnd"/>
      <w:r>
        <w:rPr>
          <w:sz w:val="27"/>
          <w:szCs w:val="27"/>
        </w:rPr>
        <w:t xml:space="preserve"> Avenue Shiraz Iran</w:t>
      </w:r>
    </w:p>
    <w:p w:rsidR="007703C4" w:rsidRPr="000B30C3" w:rsidRDefault="007703C4" w:rsidP="0067655E">
      <w:pPr>
        <w:pStyle w:val="Default"/>
        <w:spacing w:before="100" w:after="100" w:line="480" w:lineRule="auto"/>
        <w:jc w:val="both"/>
        <w:rPr>
          <w:sz w:val="27"/>
          <w:szCs w:val="27"/>
        </w:rPr>
      </w:pPr>
      <w:r>
        <w:rPr>
          <w:b/>
          <w:bCs/>
          <w:sz w:val="36"/>
          <w:szCs w:val="36"/>
        </w:rPr>
        <w:t>Tel</w:t>
      </w:r>
      <w:r>
        <w:rPr>
          <w:sz w:val="27"/>
          <w:szCs w:val="27"/>
        </w:rPr>
        <w:t xml:space="preserve">: </w:t>
      </w:r>
      <w:r w:rsidR="000B30C3">
        <w:rPr>
          <w:sz w:val="27"/>
          <w:szCs w:val="27"/>
        </w:rPr>
        <w:t xml:space="preserve">                                                </w:t>
      </w:r>
      <w:r>
        <w:rPr>
          <w:sz w:val="23"/>
          <w:szCs w:val="23"/>
        </w:rPr>
        <w:t>+</w:t>
      </w:r>
      <w:r>
        <w:rPr>
          <w:b/>
          <w:bCs/>
          <w:sz w:val="23"/>
          <w:szCs w:val="23"/>
        </w:rPr>
        <w:t>98-91731</w:t>
      </w:r>
      <w:r w:rsidR="0067655E">
        <w:rPr>
          <w:b/>
          <w:bCs/>
          <w:sz w:val="23"/>
          <w:szCs w:val="23"/>
        </w:rPr>
        <w:t>85433</w:t>
      </w:r>
      <w:r>
        <w:rPr>
          <w:b/>
          <w:bCs/>
          <w:sz w:val="23"/>
          <w:szCs w:val="23"/>
        </w:rPr>
        <w:t xml:space="preserve"> +98-711-2332365 </w:t>
      </w:r>
    </w:p>
    <w:p w:rsidR="000B30C3" w:rsidRDefault="007703C4" w:rsidP="0067655E">
      <w:pPr>
        <w:pStyle w:val="Default"/>
        <w:spacing w:before="100" w:after="100" w:line="480" w:lineRule="auto"/>
        <w:jc w:val="both"/>
        <w:rPr>
          <w:color w:val="0000FF"/>
          <w:sz w:val="27"/>
          <w:szCs w:val="27"/>
          <w:u w:val="single"/>
        </w:rPr>
      </w:pPr>
      <w:r>
        <w:rPr>
          <w:b/>
          <w:bCs/>
          <w:sz w:val="36"/>
          <w:szCs w:val="36"/>
        </w:rPr>
        <w:t xml:space="preserve">E- mail: </w:t>
      </w:r>
      <w:r w:rsidR="000B30C3">
        <w:rPr>
          <w:b/>
          <w:bCs/>
          <w:sz w:val="36"/>
          <w:szCs w:val="36"/>
        </w:rPr>
        <w:t xml:space="preserve">                            </w:t>
      </w:r>
      <w:r w:rsidR="0067655E">
        <w:rPr>
          <w:color w:val="0000FF"/>
          <w:sz w:val="27"/>
          <w:szCs w:val="27"/>
          <w:u w:val="single"/>
        </w:rPr>
        <w:t>farajiaz@sums.ac.ir</w:t>
      </w:r>
      <w:r>
        <w:rPr>
          <w:color w:val="0000FF"/>
          <w:sz w:val="27"/>
          <w:szCs w:val="27"/>
          <w:u w:val="single"/>
        </w:rPr>
        <w:t xml:space="preserve"> </w:t>
      </w:r>
    </w:p>
    <w:p w:rsidR="000B30C3" w:rsidRDefault="007703C4" w:rsidP="0067655E">
      <w:pPr>
        <w:pStyle w:val="Default"/>
        <w:spacing w:before="100" w:after="100" w:line="480" w:lineRule="auto"/>
        <w:jc w:val="both"/>
        <w:rPr>
          <w:sz w:val="27"/>
          <w:szCs w:val="27"/>
        </w:rPr>
      </w:pPr>
      <w:r>
        <w:rPr>
          <w:b/>
          <w:bCs/>
          <w:sz w:val="36"/>
          <w:szCs w:val="36"/>
        </w:rPr>
        <w:t xml:space="preserve">Place of birth: </w:t>
      </w:r>
      <w:r w:rsidR="000B30C3">
        <w:rPr>
          <w:b/>
          <w:bCs/>
          <w:sz w:val="36"/>
          <w:szCs w:val="36"/>
        </w:rPr>
        <w:t xml:space="preserve">                  </w:t>
      </w:r>
      <w:proofErr w:type="spellStart"/>
      <w:r w:rsidR="0067655E">
        <w:rPr>
          <w:sz w:val="27"/>
          <w:szCs w:val="27"/>
        </w:rPr>
        <w:t>Ghir</w:t>
      </w:r>
      <w:proofErr w:type="spellEnd"/>
      <w:r>
        <w:rPr>
          <w:sz w:val="27"/>
          <w:szCs w:val="27"/>
        </w:rPr>
        <w:t xml:space="preserve">, Iran </w:t>
      </w:r>
    </w:p>
    <w:p w:rsidR="007703C4" w:rsidRPr="00195FF8" w:rsidRDefault="007703C4" w:rsidP="00195FF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Marital status: </w:t>
      </w:r>
      <w:r w:rsidR="000B30C3">
        <w:rPr>
          <w:b/>
          <w:bCs/>
          <w:sz w:val="36"/>
          <w:szCs w:val="36"/>
        </w:rPr>
        <w:t xml:space="preserve">                </w:t>
      </w:r>
      <w:r w:rsidR="00195FF8" w:rsidRPr="00195FF8">
        <w:rPr>
          <w:sz w:val="36"/>
          <w:szCs w:val="36"/>
        </w:rPr>
        <w:t xml:space="preserve">Married and have 2 </w:t>
      </w:r>
      <w:proofErr w:type="gramStart"/>
      <w:r w:rsidR="0067655E" w:rsidRPr="00195FF8">
        <w:rPr>
          <w:sz w:val="36"/>
          <w:szCs w:val="36"/>
        </w:rPr>
        <w:t>child’s</w:t>
      </w:r>
      <w:proofErr w:type="gramEnd"/>
    </w:p>
    <w:p w:rsidR="007703C4" w:rsidRDefault="007703C4" w:rsidP="00195FF8">
      <w:pPr>
        <w:pStyle w:val="Default"/>
        <w:pageBreakBefore/>
        <w:spacing w:before="100" w:after="100"/>
        <w:jc w:val="both"/>
        <w:rPr>
          <w:sz w:val="27"/>
          <w:szCs w:val="27"/>
        </w:rPr>
      </w:pPr>
      <w:r w:rsidRPr="00195FF8">
        <w:rPr>
          <w:b/>
          <w:bCs/>
          <w:i/>
          <w:iCs/>
          <w:sz w:val="36"/>
          <w:szCs w:val="36"/>
        </w:rPr>
        <w:lastRenderedPageBreak/>
        <w:t>E</w:t>
      </w:r>
      <w:r>
        <w:rPr>
          <w:b/>
          <w:bCs/>
          <w:i/>
          <w:iCs/>
          <w:sz w:val="27"/>
          <w:szCs w:val="27"/>
        </w:rPr>
        <w:t xml:space="preserve">DUCATIONAL BACKGROUND </w:t>
      </w:r>
    </w:p>
    <w:p w:rsidR="007703C4" w:rsidRDefault="007703C4" w:rsidP="0067655E">
      <w:pPr>
        <w:pStyle w:val="Default"/>
        <w:spacing w:before="100" w:after="10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Diploma in Experimental science from high school </w:t>
      </w:r>
      <w:r w:rsidR="0067655E">
        <w:rPr>
          <w:sz w:val="23"/>
          <w:szCs w:val="23"/>
        </w:rPr>
        <w:t>1377</w:t>
      </w:r>
      <w:r>
        <w:rPr>
          <w:sz w:val="23"/>
          <w:szCs w:val="23"/>
        </w:rPr>
        <w:t xml:space="preserve"> </w:t>
      </w:r>
    </w:p>
    <w:p w:rsidR="007703C4" w:rsidRDefault="007703C4" w:rsidP="001E344B">
      <w:pPr>
        <w:pStyle w:val="Default"/>
        <w:spacing w:before="100" w:after="10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Received MD from </w:t>
      </w:r>
      <w:proofErr w:type="spellStart"/>
      <w:r w:rsidR="001E344B">
        <w:rPr>
          <w:sz w:val="23"/>
          <w:szCs w:val="23"/>
        </w:rPr>
        <w:t>Jhrom</w:t>
      </w:r>
      <w:proofErr w:type="spellEnd"/>
      <w:r>
        <w:rPr>
          <w:sz w:val="23"/>
          <w:szCs w:val="23"/>
        </w:rPr>
        <w:t xml:space="preserve"> University Medical science </w:t>
      </w:r>
      <w:r w:rsidR="0067655E">
        <w:rPr>
          <w:sz w:val="23"/>
          <w:szCs w:val="23"/>
        </w:rPr>
        <w:t>1384</w:t>
      </w:r>
      <w:r>
        <w:rPr>
          <w:sz w:val="23"/>
          <w:szCs w:val="23"/>
        </w:rPr>
        <w:t xml:space="preserve"> </w:t>
      </w:r>
    </w:p>
    <w:p w:rsidR="00E662D3" w:rsidRDefault="007703C4" w:rsidP="0067655E">
      <w:pPr>
        <w:pStyle w:val="Default"/>
        <w:spacing w:before="100" w:after="10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Graduate in Obstetrics &amp; </w:t>
      </w:r>
      <w:r w:rsidR="0067655E">
        <w:rPr>
          <w:sz w:val="23"/>
          <w:szCs w:val="23"/>
        </w:rPr>
        <w:t>Gynecology,</w:t>
      </w:r>
      <w:r>
        <w:rPr>
          <w:sz w:val="23"/>
          <w:szCs w:val="23"/>
        </w:rPr>
        <w:t xml:space="preserve"> </w:t>
      </w:r>
      <w:r w:rsidR="0067655E">
        <w:rPr>
          <w:sz w:val="23"/>
          <w:szCs w:val="23"/>
        </w:rPr>
        <w:t>Specialty</w:t>
      </w:r>
      <w:r>
        <w:rPr>
          <w:sz w:val="23"/>
          <w:szCs w:val="23"/>
        </w:rPr>
        <w:t xml:space="preserve"> </w:t>
      </w:r>
      <w:r w:rsidR="00195FF8">
        <w:rPr>
          <w:sz w:val="23"/>
          <w:szCs w:val="23"/>
        </w:rPr>
        <w:t xml:space="preserve">from Shiraz University Medical science </w:t>
      </w:r>
      <w:r w:rsidR="0067655E">
        <w:rPr>
          <w:sz w:val="23"/>
          <w:szCs w:val="23"/>
        </w:rPr>
        <w:t>1388</w:t>
      </w:r>
    </w:p>
    <w:p w:rsidR="00195FF8" w:rsidRDefault="00195FF8" w:rsidP="0067655E">
      <w:pPr>
        <w:pStyle w:val="Default"/>
        <w:numPr>
          <w:ilvl w:val="0"/>
          <w:numId w:val="8"/>
        </w:numPr>
        <w:spacing w:before="100" w:after="1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Graduate in maternal fetal medicine fellowship from Shiraz University Medical science </w:t>
      </w:r>
      <w:r w:rsidR="0067655E">
        <w:rPr>
          <w:sz w:val="23"/>
          <w:szCs w:val="23"/>
        </w:rPr>
        <w:t>1398</w:t>
      </w:r>
    </w:p>
    <w:p w:rsidR="00195FF8" w:rsidRDefault="00195FF8" w:rsidP="000B30C3">
      <w:pPr>
        <w:pStyle w:val="Default"/>
        <w:spacing w:before="100" w:after="100"/>
        <w:jc w:val="both"/>
        <w:rPr>
          <w:sz w:val="23"/>
          <w:szCs w:val="23"/>
        </w:rPr>
      </w:pPr>
    </w:p>
    <w:p w:rsidR="007703C4" w:rsidRDefault="007703C4" w:rsidP="000B30C3">
      <w:pPr>
        <w:pStyle w:val="Default"/>
        <w:spacing w:before="100" w:after="100"/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Honor Roles: </w:t>
      </w:r>
    </w:p>
    <w:p w:rsidR="007703C4" w:rsidRDefault="007703C4" w:rsidP="0067655E">
      <w:pPr>
        <w:pStyle w:val="Default"/>
        <w:spacing w:before="100" w:after="10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Second Degree of special board in Obstetrics and Gynecology </w:t>
      </w:r>
      <w:r w:rsidR="0067655E">
        <w:rPr>
          <w:sz w:val="23"/>
          <w:szCs w:val="23"/>
        </w:rPr>
        <w:t>1388</w:t>
      </w:r>
      <w:r>
        <w:rPr>
          <w:sz w:val="23"/>
          <w:szCs w:val="23"/>
        </w:rPr>
        <w:t xml:space="preserve"> </w:t>
      </w:r>
    </w:p>
    <w:p w:rsidR="007703C4" w:rsidRDefault="007703C4" w:rsidP="000B30C3">
      <w:pPr>
        <w:pStyle w:val="Default"/>
        <w:jc w:val="both"/>
        <w:rPr>
          <w:sz w:val="23"/>
          <w:szCs w:val="23"/>
        </w:rPr>
      </w:pPr>
    </w:p>
    <w:p w:rsidR="007703C4" w:rsidRDefault="007703C4" w:rsidP="000B30C3">
      <w:pPr>
        <w:pStyle w:val="Default"/>
        <w:spacing w:before="100" w:after="100"/>
        <w:jc w:val="both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Experience </w:t>
      </w:r>
    </w:p>
    <w:p w:rsidR="00195FF8" w:rsidRDefault="007703C4" w:rsidP="0067655E">
      <w:pPr>
        <w:pStyle w:val="Default"/>
        <w:spacing w:before="100" w:after="100"/>
        <w:jc w:val="both"/>
        <w:rPr>
          <w:sz w:val="27"/>
          <w:szCs w:val="27"/>
        </w:rPr>
      </w:pPr>
      <w:r>
        <w:rPr>
          <w:rFonts w:ascii="Wingdings" w:hAnsi="Wingdings" w:cs="Wingdings"/>
          <w:sz w:val="27"/>
          <w:szCs w:val="27"/>
        </w:rPr>
        <w:t></w:t>
      </w:r>
      <w:r>
        <w:rPr>
          <w:rFonts w:ascii="Wingdings" w:hAnsi="Wingdings" w:cs="Wingdings"/>
          <w:sz w:val="27"/>
          <w:szCs w:val="27"/>
        </w:rPr>
        <w:t></w:t>
      </w:r>
      <w:r>
        <w:rPr>
          <w:sz w:val="27"/>
          <w:szCs w:val="27"/>
        </w:rPr>
        <w:t xml:space="preserve">Working as an assistant Professor at Shiraz university of Medical Science </w:t>
      </w:r>
      <w:r w:rsidR="0067655E">
        <w:rPr>
          <w:sz w:val="27"/>
          <w:szCs w:val="27"/>
        </w:rPr>
        <w:t>1393</w:t>
      </w:r>
      <w:r>
        <w:rPr>
          <w:sz w:val="27"/>
          <w:szCs w:val="27"/>
        </w:rPr>
        <w:t xml:space="preserve"> </w:t>
      </w:r>
      <w:r w:rsidR="0067655E">
        <w:rPr>
          <w:sz w:val="27"/>
          <w:szCs w:val="27"/>
        </w:rPr>
        <w:t>till now</w:t>
      </w:r>
    </w:p>
    <w:p w:rsidR="007703C4" w:rsidRDefault="007703C4" w:rsidP="000B30C3">
      <w:pPr>
        <w:pStyle w:val="Default"/>
        <w:jc w:val="both"/>
        <w:rPr>
          <w:sz w:val="27"/>
          <w:szCs w:val="27"/>
        </w:rPr>
      </w:pPr>
    </w:p>
    <w:p w:rsidR="00377B30" w:rsidRDefault="007703C4" w:rsidP="00377B30">
      <w:pPr>
        <w:pStyle w:val="Default"/>
        <w:spacing w:before="100" w:after="100" w:line="360" w:lineRule="auto"/>
        <w:jc w:val="both"/>
        <w:rPr>
          <w:sz w:val="32"/>
          <w:szCs w:val="32"/>
          <w:rtl/>
        </w:rPr>
      </w:pPr>
      <w:r>
        <w:rPr>
          <w:b/>
          <w:bCs/>
          <w:i/>
          <w:iCs/>
          <w:sz w:val="32"/>
          <w:szCs w:val="32"/>
        </w:rPr>
        <w:t xml:space="preserve">Publications &amp; Presentation </w:t>
      </w:r>
    </w:p>
    <w:p w:rsidR="003126CD" w:rsidRPr="003126CD" w:rsidRDefault="003126CD" w:rsidP="003126CD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3126CD">
        <w:rPr>
          <w:rFonts w:eastAsiaTheme="minorHAnsi" w:cs="Times New Roman"/>
          <w:b/>
          <w:bCs/>
          <w:color w:val="000000"/>
          <w:sz w:val="27"/>
          <w:szCs w:val="27"/>
        </w:rPr>
        <w:t>Aazam</w:t>
      </w:r>
      <w:proofErr w:type="spellEnd"/>
      <w:r w:rsidRPr="003126CD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126CD">
        <w:rPr>
          <w:rFonts w:eastAsiaTheme="minorHAnsi" w:cs="Times New Roman"/>
          <w:b/>
          <w:bCs/>
          <w:color w:val="000000"/>
          <w:sz w:val="27"/>
          <w:szCs w:val="27"/>
        </w:rPr>
        <w:t>Faraji</w:t>
      </w:r>
      <w:proofErr w:type="spellEnd"/>
      <w:r w:rsidRPr="003126C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3126CD">
        <w:rPr>
          <w:rFonts w:eastAsiaTheme="minorHAnsi" w:cs="Times New Roman"/>
          <w:color w:val="000000"/>
          <w:sz w:val="27"/>
          <w:szCs w:val="27"/>
        </w:rPr>
        <w:t>Shabnam</w:t>
      </w:r>
      <w:proofErr w:type="spellEnd"/>
      <w:r w:rsidRPr="003126C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3126CD">
        <w:rPr>
          <w:rFonts w:eastAsiaTheme="minorHAnsi" w:cs="Times New Roman"/>
          <w:color w:val="000000"/>
          <w:sz w:val="27"/>
          <w:szCs w:val="27"/>
        </w:rPr>
        <w:t>Abtahi</w:t>
      </w:r>
      <w:proofErr w:type="spellEnd"/>
      <w:r w:rsidRPr="003126CD">
        <w:rPr>
          <w:rFonts w:eastAsiaTheme="minorHAnsi" w:cs="Times New Roman"/>
          <w:color w:val="000000"/>
          <w:sz w:val="27"/>
          <w:szCs w:val="27"/>
        </w:rPr>
        <w:t xml:space="preserve">, Abbas </w:t>
      </w:r>
      <w:proofErr w:type="spellStart"/>
      <w:r w:rsidRPr="003126CD">
        <w:rPr>
          <w:rFonts w:eastAsiaTheme="minorHAnsi" w:cs="Times New Roman"/>
          <w:color w:val="000000"/>
          <w:sz w:val="27"/>
          <w:szCs w:val="27"/>
        </w:rPr>
        <w:t>Ghaderi</w:t>
      </w:r>
      <w:proofErr w:type="spellEnd"/>
      <w:r w:rsidRPr="003126C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3126CD">
        <w:rPr>
          <w:rFonts w:eastAsiaTheme="minorHAnsi" w:cs="Times New Roman"/>
          <w:color w:val="000000"/>
          <w:sz w:val="27"/>
          <w:szCs w:val="27"/>
        </w:rPr>
        <w:t>Alamtaj</w:t>
      </w:r>
      <w:proofErr w:type="spellEnd"/>
      <w:r w:rsidRPr="003126C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3126CD">
        <w:rPr>
          <w:rFonts w:eastAsiaTheme="minorHAnsi" w:cs="Times New Roman"/>
          <w:color w:val="000000"/>
          <w:sz w:val="27"/>
          <w:szCs w:val="27"/>
        </w:rPr>
        <w:t>Samsami</w:t>
      </w:r>
      <w:proofErr w:type="spellEnd"/>
      <w:r w:rsidRPr="003126C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3126CD">
        <w:rPr>
          <w:rFonts w:eastAsiaTheme="minorHAnsi" w:cs="Times New Roman"/>
          <w:color w:val="000000"/>
          <w:sz w:val="27"/>
          <w:szCs w:val="27"/>
        </w:rPr>
        <w:t>Dehaghani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3126CD">
        <w:rPr>
          <w:rFonts w:eastAsiaTheme="minorHAnsi" w:cs="Times New Roman"/>
          <w:color w:val="000000"/>
          <w:sz w:val="27"/>
          <w:szCs w:val="27"/>
        </w:rPr>
        <w:t>Transforming growth factor β1 (TGF-β1) in the sera of postmenopausal osteoporotic females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3126CD">
        <w:rPr>
          <w:rFonts w:eastAsiaTheme="minorHAnsi" w:cs="Times New Roman"/>
          <w:color w:val="000000"/>
          <w:sz w:val="27"/>
          <w:szCs w:val="27"/>
        </w:rPr>
        <w:t>International journal of endocrinology and metabolism</w:t>
      </w:r>
      <w:r>
        <w:rPr>
          <w:rFonts w:eastAsiaTheme="minorHAnsi" w:cs="Times New Roman"/>
          <w:color w:val="000000"/>
          <w:sz w:val="27"/>
          <w:szCs w:val="27"/>
        </w:rPr>
        <w:t xml:space="preserve">. 2016(4)14. </w:t>
      </w:r>
    </w:p>
    <w:p w:rsidR="00A92A09" w:rsidRPr="002B5574" w:rsidRDefault="005B3FB8" w:rsidP="002B5574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Zohreh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Safari Pour,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Ayda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Hosseinkhani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B5574">
        <w:rPr>
          <w:rFonts w:eastAsiaTheme="minorHAnsi" w:cs="Times New Roman"/>
          <w:color w:val="000000"/>
          <w:sz w:val="27"/>
          <w:szCs w:val="27"/>
        </w:rPr>
        <w:t>Nasrin</w:t>
      </w:r>
      <w:proofErr w:type="spellEnd"/>
      <w:r w:rsidRPr="002B5574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B5574">
        <w:rPr>
          <w:rFonts w:eastAsiaTheme="minorHAnsi" w:cs="Times New Roman"/>
          <w:color w:val="000000"/>
          <w:sz w:val="27"/>
          <w:szCs w:val="27"/>
        </w:rPr>
        <w:t>Asadi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Hadi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Raeisi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Shahraki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, Maryam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Khadije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>Azam</w:t>
      </w:r>
      <w:proofErr w:type="spellEnd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>Faraji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5B3FB8">
        <w:rPr>
          <w:rFonts w:eastAsiaTheme="minorHAnsi" w:cs="Times New Roman"/>
          <w:color w:val="000000"/>
          <w:sz w:val="27"/>
          <w:szCs w:val="27"/>
        </w:rPr>
        <w:t xml:space="preserve">Double-blind randomized placebo-controlled trial on efficacy and safety of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Lactuca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sativa L. seeds on pregnancy-related insomnia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5B3FB8">
        <w:rPr>
          <w:rFonts w:eastAsiaTheme="minorHAnsi" w:cs="Times New Roman"/>
          <w:color w:val="000000"/>
          <w:sz w:val="27"/>
          <w:szCs w:val="27"/>
        </w:rPr>
        <w:t xml:space="preserve">Journal of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ethnopharmacology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>. 2018; 227: 176-180.</w:t>
      </w:r>
    </w:p>
    <w:p w:rsidR="009D16AB" w:rsidRDefault="009D16AB" w:rsidP="009D16AB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2B5574">
        <w:rPr>
          <w:rFonts w:eastAsiaTheme="minorHAnsi" w:cs="Times New Roman"/>
          <w:color w:val="000000"/>
          <w:sz w:val="27"/>
          <w:szCs w:val="27"/>
        </w:rPr>
        <w:t>Asadi</w:t>
      </w:r>
      <w:proofErr w:type="spellEnd"/>
      <w:r w:rsidRPr="002B5574">
        <w:rPr>
          <w:rFonts w:eastAsiaTheme="minorHAnsi" w:cs="Times New Roman"/>
          <w:color w:val="000000"/>
          <w:sz w:val="27"/>
          <w:szCs w:val="27"/>
        </w:rPr>
        <w:t xml:space="preserve"> N</w:t>
      </w:r>
      <w:r w:rsidRPr="009D16AB">
        <w:rPr>
          <w:rFonts w:eastAsiaTheme="minorHAnsi" w:cs="Times New Roman"/>
          <w:color w:val="000000"/>
          <w:sz w:val="27"/>
          <w:szCs w:val="27"/>
        </w:rPr>
        <w:t>,</w:t>
      </w:r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>Faraji</w:t>
      </w:r>
      <w:proofErr w:type="spellEnd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 xml:space="preserve"> A</w:t>
      </w:r>
      <w:r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eastAsiaTheme="minorHAnsi" w:cs="Times New Roman"/>
          <w:color w:val="000000"/>
          <w:sz w:val="27"/>
          <w:szCs w:val="27"/>
        </w:rPr>
        <w:t>Keshavarzi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 A, </w:t>
      </w:r>
      <w:proofErr w:type="spellStart"/>
      <w:r>
        <w:rPr>
          <w:rFonts w:eastAsiaTheme="minorHAnsi" w:cs="Times New Roman"/>
          <w:color w:val="000000"/>
          <w:sz w:val="27"/>
          <w:szCs w:val="27"/>
        </w:rPr>
        <w:t>Akbarzadeh-Jahromi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 M, </w:t>
      </w:r>
      <w:proofErr w:type="spellStart"/>
      <w:r>
        <w:rPr>
          <w:rFonts w:eastAsiaTheme="minorHAnsi" w:cs="Times New Roman"/>
          <w:color w:val="000000"/>
          <w:sz w:val="27"/>
          <w:szCs w:val="27"/>
        </w:rPr>
        <w:t>Yoosefi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 S</w:t>
      </w:r>
      <w:r w:rsidRPr="009D16AB">
        <w:rPr>
          <w:rFonts w:eastAsiaTheme="minorHAnsi" w:cs="Times New Roman"/>
          <w:color w:val="000000"/>
          <w:sz w:val="27"/>
          <w:szCs w:val="27"/>
        </w:rPr>
        <w:t>.</w:t>
      </w:r>
      <w:r>
        <w:rPr>
          <w:rFonts w:eastAsiaTheme="minorHAnsi" w:cs="Times New Roman"/>
          <w:color w:val="000000"/>
          <w:sz w:val="27"/>
          <w:szCs w:val="27"/>
        </w:rPr>
        <w:t xml:space="preserve"> </w:t>
      </w:r>
      <w:r w:rsidRPr="009D16AB">
        <w:rPr>
          <w:rFonts w:eastAsiaTheme="minorHAnsi" w:cs="Times New Roman"/>
          <w:color w:val="000000"/>
          <w:sz w:val="27"/>
          <w:szCs w:val="27"/>
        </w:rPr>
        <w:t xml:space="preserve">Predictive value of </w:t>
      </w:r>
      <w:proofErr w:type="spellStart"/>
      <w:r w:rsidRPr="009D16AB">
        <w:rPr>
          <w:rFonts w:eastAsiaTheme="minorHAnsi" w:cs="Times New Roman"/>
          <w:color w:val="000000"/>
          <w:sz w:val="27"/>
          <w:szCs w:val="27"/>
        </w:rPr>
        <w:t>procalcitonin</w:t>
      </w:r>
      <w:proofErr w:type="spellEnd"/>
      <w:r w:rsidRPr="009D16AB">
        <w:rPr>
          <w:rFonts w:eastAsiaTheme="minorHAnsi" w:cs="Times New Roman"/>
          <w:color w:val="000000"/>
          <w:sz w:val="27"/>
          <w:szCs w:val="27"/>
        </w:rPr>
        <w:t xml:space="preserve">, C-reactive protein, and white blood cells for </w:t>
      </w:r>
      <w:proofErr w:type="spellStart"/>
      <w:r w:rsidRPr="009D16AB">
        <w:rPr>
          <w:rFonts w:eastAsiaTheme="minorHAnsi" w:cs="Times New Roman"/>
          <w:color w:val="000000"/>
          <w:sz w:val="27"/>
          <w:szCs w:val="27"/>
        </w:rPr>
        <w:t>chorioamnionitis</w:t>
      </w:r>
      <w:proofErr w:type="spellEnd"/>
      <w:r w:rsidRPr="009D16AB">
        <w:rPr>
          <w:rFonts w:eastAsiaTheme="minorHAnsi" w:cs="Times New Roman"/>
          <w:color w:val="000000"/>
          <w:sz w:val="27"/>
          <w:szCs w:val="27"/>
        </w:rPr>
        <w:t xml:space="preserve"> among women with preterm premature rupture of membranes.</w:t>
      </w:r>
      <w:r w:rsidRPr="009D16AB">
        <w:t xml:space="preserve"> </w:t>
      </w:r>
      <w:proofErr w:type="spellStart"/>
      <w:r w:rsidRPr="009D16AB">
        <w:rPr>
          <w:rFonts w:eastAsiaTheme="minorHAnsi" w:cs="Times New Roman"/>
          <w:color w:val="000000"/>
          <w:sz w:val="27"/>
          <w:szCs w:val="27"/>
        </w:rPr>
        <w:t>Int</w:t>
      </w:r>
      <w:proofErr w:type="spellEnd"/>
      <w:r w:rsidRPr="009D16AB">
        <w:rPr>
          <w:rFonts w:eastAsiaTheme="minorHAnsi" w:cs="Times New Roman"/>
          <w:color w:val="000000"/>
          <w:sz w:val="27"/>
          <w:szCs w:val="27"/>
        </w:rPr>
        <w:t xml:space="preserve"> J </w:t>
      </w:r>
      <w:proofErr w:type="spellStart"/>
      <w:r w:rsidRPr="009D16AB">
        <w:rPr>
          <w:rFonts w:eastAsiaTheme="minorHAnsi" w:cs="Times New Roman"/>
          <w:color w:val="000000"/>
          <w:sz w:val="27"/>
          <w:szCs w:val="27"/>
        </w:rPr>
        <w:t>Gynaecol</w:t>
      </w:r>
      <w:proofErr w:type="spellEnd"/>
      <w:r w:rsidRPr="009D16AB">
        <w:rPr>
          <w:rFonts w:eastAsiaTheme="minorHAnsi" w:cs="Times New Roman"/>
          <w:color w:val="000000"/>
          <w:sz w:val="27"/>
          <w:szCs w:val="27"/>
        </w:rPr>
        <w:t xml:space="preserve"> Obstet. 2019 Jul 10.</w:t>
      </w:r>
    </w:p>
    <w:p w:rsidR="00386099" w:rsidRDefault="00386099" w:rsidP="00386099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2B5574">
        <w:rPr>
          <w:rFonts w:eastAsiaTheme="minorHAnsi" w:cs="Times New Roman"/>
          <w:color w:val="000000"/>
          <w:sz w:val="27"/>
          <w:szCs w:val="27"/>
        </w:rPr>
        <w:t>Nasrin</w:t>
      </w:r>
      <w:proofErr w:type="spellEnd"/>
      <w:r w:rsidRPr="002B5574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B5574">
        <w:rPr>
          <w:rFonts w:eastAsiaTheme="minorHAnsi" w:cs="Times New Roman"/>
          <w:color w:val="000000"/>
          <w:sz w:val="27"/>
          <w:szCs w:val="27"/>
        </w:rPr>
        <w:t>Asadi</w:t>
      </w:r>
      <w:proofErr w:type="spellEnd"/>
      <w:r w:rsidRPr="002B5574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B5574">
        <w:rPr>
          <w:rFonts w:eastAsiaTheme="minorHAnsi" w:cs="Times New Roman"/>
          <w:color w:val="000000"/>
          <w:sz w:val="27"/>
          <w:szCs w:val="27"/>
        </w:rPr>
        <w:t>H</w:t>
      </w:r>
      <w:r w:rsidRPr="00386099">
        <w:rPr>
          <w:rFonts w:eastAsiaTheme="minorHAnsi" w:cs="Times New Roman"/>
          <w:color w:val="000000"/>
          <w:sz w:val="27"/>
          <w:szCs w:val="27"/>
        </w:rPr>
        <w:t>omeira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, Maryam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Sedigeh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Yoosefi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>Azam</w:t>
      </w:r>
      <w:proofErr w:type="spellEnd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>Faraji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, Lilia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Abbasi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386099">
        <w:rPr>
          <w:rFonts w:eastAsiaTheme="minorHAnsi" w:cs="Times New Roman"/>
          <w:color w:val="000000"/>
          <w:sz w:val="27"/>
          <w:szCs w:val="27"/>
        </w:rPr>
        <w:t xml:space="preserve">Effects of prophylactic iron supplementation on outcome of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nonanemic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 pregnant women: A non-randomized clinical trial</w:t>
      </w:r>
      <w:r>
        <w:rPr>
          <w:rFonts w:eastAsiaTheme="minorHAnsi" w:cs="Times New Roman"/>
          <w:color w:val="000000"/>
          <w:sz w:val="27"/>
          <w:szCs w:val="27"/>
        </w:rPr>
        <w:t>.</w:t>
      </w:r>
      <w:r w:rsidRPr="00386099">
        <w:t xml:space="preserve"> </w:t>
      </w:r>
      <w:r>
        <w:t xml:space="preserve"> </w:t>
      </w:r>
      <w:r w:rsidRPr="00386099">
        <w:rPr>
          <w:rFonts w:eastAsiaTheme="minorHAnsi" w:cs="Times New Roman"/>
          <w:color w:val="000000"/>
          <w:sz w:val="27"/>
          <w:szCs w:val="27"/>
        </w:rPr>
        <w:t>J Chin Med Assoc. 2019 Nov</w:t>
      </w:r>
      <w:proofErr w:type="gramStart"/>
      <w:r w:rsidRPr="00386099">
        <w:rPr>
          <w:rFonts w:eastAsiaTheme="minorHAnsi" w:cs="Times New Roman"/>
          <w:color w:val="000000"/>
          <w:sz w:val="27"/>
          <w:szCs w:val="27"/>
        </w:rPr>
        <w:t>;82</w:t>
      </w:r>
      <w:proofErr w:type="gramEnd"/>
      <w:r w:rsidRPr="00386099">
        <w:rPr>
          <w:rFonts w:eastAsiaTheme="minorHAnsi" w:cs="Times New Roman"/>
          <w:color w:val="000000"/>
          <w:sz w:val="27"/>
          <w:szCs w:val="27"/>
        </w:rPr>
        <w:t xml:space="preserve">(11):840-844. </w:t>
      </w:r>
    </w:p>
    <w:p w:rsidR="002566AB" w:rsidRDefault="00766DFD" w:rsidP="00131ACC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lastRenderedPageBreak/>
        <w:t>Saeedeh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Foroughinia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Kamran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Hessami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B5574">
        <w:rPr>
          <w:rFonts w:eastAsiaTheme="minorHAnsi" w:cs="Times New Roman"/>
          <w:color w:val="000000"/>
          <w:sz w:val="27"/>
          <w:szCs w:val="27"/>
        </w:rPr>
        <w:t>Nasrin</w:t>
      </w:r>
      <w:proofErr w:type="spellEnd"/>
      <w:r w:rsidRPr="002B5574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B5574">
        <w:rPr>
          <w:rFonts w:eastAsiaTheme="minorHAnsi" w:cs="Times New Roman"/>
          <w:color w:val="000000"/>
          <w:sz w:val="27"/>
          <w:szCs w:val="27"/>
        </w:rPr>
        <w:t>Asadi</w:t>
      </w:r>
      <w:proofErr w:type="spellEnd"/>
      <w:r w:rsidRPr="002B5574">
        <w:rPr>
          <w:rFonts w:eastAsiaTheme="minorHAnsi" w:cs="Times New Roman"/>
          <w:color w:val="000000"/>
          <w:sz w:val="27"/>
          <w:szCs w:val="27"/>
        </w:rPr>
        <w:t>,</w:t>
      </w:r>
      <w:r w:rsidRPr="00766DFD">
        <w:rPr>
          <w:rFonts w:eastAsiaTheme="minorHAnsi" w:cs="Times New Roman"/>
          <w:color w:val="000000"/>
          <w:sz w:val="27"/>
          <w:szCs w:val="27"/>
        </w:rPr>
        <w:t xml:space="preserve"> Leila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Foroughinia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Mohammadjavad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Hadianfard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Azadeh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Hajihosseini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Najmeh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Pirasteh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Mehrdad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Vossoughi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>Azam</w:t>
      </w:r>
      <w:proofErr w:type="spellEnd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>Faraji</w:t>
      </w:r>
      <w:proofErr w:type="spellEnd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>,</w:t>
      </w:r>
      <w:r w:rsidRPr="00766DFD">
        <w:rPr>
          <w:rFonts w:eastAsiaTheme="minorHAnsi" w:cs="Times New Roman"/>
          <w:color w:val="000000"/>
          <w:sz w:val="27"/>
          <w:szCs w:val="27"/>
        </w:rPr>
        <w:t xml:space="preserve"> Maryam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Mehrnoosh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Doroudchi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Mohammad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Rafiee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Monjezi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Shohreh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Roozmeh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Khadije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 w:rsidR="00B30EC1">
        <w:rPr>
          <w:rFonts w:eastAsiaTheme="minorHAnsi" w:cs="Times New Roman"/>
          <w:color w:val="000000"/>
          <w:sz w:val="27"/>
          <w:szCs w:val="27"/>
        </w:rPr>
        <w:t xml:space="preserve">. </w:t>
      </w:r>
      <w:r w:rsidR="00B30EC1" w:rsidRPr="00B30EC1">
        <w:rPr>
          <w:rFonts w:eastAsiaTheme="minorHAnsi" w:cs="Times New Roman"/>
          <w:color w:val="000000"/>
          <w:sz w:val="27"/>
          <w:szCs w:val="27"/>
        </w:rPr>
        <w:t>Effect of Acupuncture on Pregnancy-Related Insomnia and Melatonin: A Single-Blinded, Randomized, Placebo-Controlled Trial</w:t>
      </w:r>
      <w:r w:rsidR="00B30EC1">
        <w:rPr>
          <w:rFonts w:eastAsiaTheme="minorHAnsi" w:cs="Times New Roman"/>
          <w:color w:val="000000"/>
          <w:sz w:val="27"/>
          <w:szCs w:val="27"/>
        </w:rPr>
        <w:t xml:space="preserve">. </w:t>
      </w:r>
      <w:r w:rsidR="00B30EC1" w:rsidRPr="00B30EC1">
        <w:rPr>
          <w:rFonts w:eastAsiaTheme="minorHAnsi" w:cs="Times New Roman"/>
          <w:color w:val="000000"/>
          <w:sz w:val="27"/>
          <w:szCs w:val="27"/>
        </w:rPr>
        <w:t xml:space="preserve">Nat </w:t>
      </w:r>
      <w:proofErr w:type="spellStart"/>
      <w:r w:rsidR="00B30EC1" w:rsidRPr="00B30EC1">
        <w:rPr>
          <w:rFonts w:eastAsiaTheme="minorHAnsi" w:cs="Times New Roman"/>
          <w:color w:val="000000"/>
          <w:sz w:val="27"/>
          <w:szCs w:val="27"/>
        </w:rPr>
        <w:t>Sci</w:t>
      </w:r>
      <w:proofErr w:type="spellEnd"/>
      <w:r w:rsidR="00B30EC1" w:rsidRPr="00B30EC1">
        <w:rPr>
          <w:rFonts w:eastAsiaTheme="minorHAnsi" w:cs="Times New Roman"/>
          <w:color w:val="000000"/>
          <w:sz w:val="27"/>
          <w:szCs w:val="27"/>
        </w:rPr>
        <w:t xml:space="preserve"> Sleep.</w:t>
      </w:r>
      <w:r w:rsidR="00131ACC">
        <w:rPr>
          <w:rFonts w:eastAsiaTheme="minorHAnsi" w:cs="Times New Roman"/>
          <w:color w:val="000000"/>
          <w:sz w:val="27"/>
          <w:szCs w:val="27"/>
        </w:rPr>
        <w:t xml:space="preserve"> 2020 May 13</w:t>
      </w:r>
      <w:proofErr w:type="gramStart"/>
      <w:r w:rsidR="00131ACC">
        <w:rPr>
          <w:rFonts w:eastAsiaTheme="minorHAnsi" w:cs="Times New Roman"/>
          <w:color w:val="000000"/>
          <w:sz w:val="27"/>
          <w:szCs w:val="27"/>
        </w:rPr>
        <w:t>;12:271</w:t>
      </w:r>
      <w:proofErr w:type="gramEnd"/>
      <w:r w:rsidR="00131ACC">
        <w:rPr>
          <w:rFonts w:eastAsiaTheme="minorHAnsi" w:cs="Times New Roman"/>
          <w:color w:val="000000"/>
          <w:sz w:val="27"/>
          <w:szCs w:val="27"/>
        </w:rPr>
        <w:t>-278.</w:t>
      </w:r>
    </w:p>
    <w:p w:rsidR="00131ACC" w:rsidRDefault="007566AA" w:rsidP="00800E32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7566AA">
        <w:rPr>
          <w:rFonts w:eastAsiaTheme="minorHAnsi" w:cs="Times New Roman"/>
          <w:color w:val="000000"/>
          <w:sz w:val="27"/>
          <w:szCs w:val="27"/>
        </w:rPr>
        <w:t xml:space="preserve">Maryam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Marjan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Zare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B5574">
        <w:rPr>
          <w:rFonts w:eastAsiaTheme="minorHAnsi" w:cs="Times New Roman"/>
          <w:color w:val="000000"/>
          <w:sz w:val="27"/>
          <w:szCs w:val="27"/>
        </w:rPr>
        <w:t>Nasrin</w:t>
      </w:r>
      <w:proofErr w:type="spellEnd"/>
      <w:r w:rsidRPr="002B5574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B5574">
        <w:rPr>
          <w:rFonts w:eastAsiaTheme="minorHAnsi" w:cs="Times New Roman"/>
          <w:color w:val="000000"/>
          <w:sz w:val="27"/>
          <w:szCs w:val="27"/>
        </w:rPr>
        <w:t>Asadi</w:t>
      </w:r>
      <w:proofErr w:type="spellEnd"/>
      <w:r w:rsidRPr="002B5574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>Azam</w:t>
      </w:r>
      <w:proofErr w:type="spellEnd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B5574">
        <w:rPr>
          <w:rFonts w:eastAsiaTheme="minorHAnsi" w:cs="Times New Roman"/>
          <w:b/>
          <w:bCs/>
          <w:color w:val="000000"/>
          <w:sz w:val="27"/>
          <w:szCs w:val="27"/>
        </w:rPr>
        <w:t>Faraji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Khadijeh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Shohreh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Roozmeh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7566AA">
        <w:rPr>
          <w:rFonts w:eastAsiaTheme="minorHAnsi" w:cs="Times New Roman"/>
          <w:color w:val="000000"/>
          <w:sz w:val="27"/>
          <w:szCs w:val="27"/>
        </w:rPr>
        <w:t>COVID-19 pneumonia and pregnancy; a systematic review and meta-analysis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="00800E32" w:rsidRPr="00800E32">
        <w:rPr>
          <w:rFonts w:eastAsiaTheme="minorHAnsi" w:cs="Times New Roman"/>
          <w:color w:val="000000"/>
          <w:sz w:val="27"/>
          <w:szCs w:val="27"/>
        </w:rPr>
        <w:t xml:space="preserve">J </w:t>
      </w:r>
      <w:proofErr w:type="spellStart"/>
      <w:r w:rsidR="00800E32" w:rsidRPr="00800E32">
        <w:rPr>
          <w:rFonts w:eastAsiaTheme="minorHAnsi" w:cs="Times New Roman"/>
          <w:color w:val="000000"/>
          <w:sz w:val="27"/>
          <w:szCs w:val="27"/>
        </w:rPr>
        <w:t>Matern</w:t>
      </w:r>
      <w:proofErr w:type="spellEnd"/>
      <w:r w:rsidR="00800E32" w:rsidRPr="00800E32">
        <w:rPr>
          <w:rFonts w:eastAsiaTheme="minorHAnsi" w:cs="Times New Roman"/>
          <w:color w:val="000000"/>
          <w:sz w:val="27"/>
          <w:szCs w:val="27"/>
        </w:rPr>
        <w:t xml:space="preserve"> Fetal Neonatal Med. 2020 May 19</w:t>
      </w:r>
      <w:proofErr w:type="gramStart"/>
      <w:r w:rsidR="00800E32" w:rsidRPr="00800E32">
        <w:rPr>
          <w:rFonts w:eastAsiaTheme="minorHAnsi" w:cs="Times New Roman"/>
          <w:color w:val="000000"/>
          <w:sz w:val="27"/>
          <w:szCs w:val="27"/>
        </w:rPr>
        <w:t>;1</w:t>
      </w:r>
      <w:proofErr w:type="gramEnd"/>
      <w:r w:rsidR="00800E32" w:rsidRPr="00800E32">
        <w:rPr>
          <w:rFonts w:eastAsiaTheme="minorHAnsi" w:cs="Times New Roman"/>
          <w:color w:val="000000"/>
          <w:sz w:val="27"/>
          <w:szCs w:val="27"/>
        </w:rPr>
        <w:t>-8.</w:t>
      </w:r>
    </w:p>
    <w:p w:rsidR="00A77F80" w:rsidRDefault="000A51EB" w:rsidP="000A51EB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Sara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Ajdari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Kamran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Hessami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Ayda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Hosseinkhani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Leila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Foroughinia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3A0213">
        <w:rPr>
          <w:rFonts w:eastAsiaTheme="minorHAnsi" w:cs="Times New Roman"/>
          <w:color w:val="000000"/>
          <w:sz w:val="27"/>
          <w:szCs w:val="27"/>
        </w:rPr>
        <w:t>Nasrin</w:t>
      </w:r>
      <w:proofErr w:type="spellEnd"/>
      <w:r w:rsidRPr="003A0213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3A0213">
        <w:rPr>
          <w:rFonts w:eastAsiaTheme="minorHAnsi" w:cs="Times New Roman"/>
          <w:color w:val="000000"/>
          <w:sz w:val="27"/>
          <w:szCs w:val="27"/>
        </w:rPr>
        <w:t>Asadi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3A0213">
        <w:rPr>
          <w:rFonts w:eastAsiaTheme="minorHAnsi" w:cs="Times New Roman"/>
          <w:b/>
          <w:bCs/>
          <w:color w:val="000000"/>
          <w:sz w:val="27"/>
          <w:szCs w:val="27"/>
        </w:rPr>
        <w:t>Azam</w:t>
      </w:r>
      <w:proofErr w:type="spellEnd"/>
      <w:r w:rsidRPr="003A0213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A0213">
        <w:rPr>
          <w:rFonts w:eastAsiaTheme="minorHAnsi" w:cs="Times New Roman"/>
          <w:b/>
          <w:bCs/>
          <w:color w:val="000000"/>
          <w:sz w:val="27"/>
          <w:szCs w:val="27"/>
        </w:rPr>
        <w:t>Faraji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Sepideh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Abolhasanzadeh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Khadije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Shohreh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Roozmeh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0A51EB">
        <w:rPr>
          <w:rFonts w:eastAsiaTheme="minorHAnsi" w:cs="Times New Roman"/>
          <w:color w:val="000000"/>
          <w:sz w:val="27"/>
          <w:szCs w:val="27"/>
        </w:rPr>
        <w:t>Efficacy and safety of myrrh in patients with incomplete abortion: a randomized, double-blind, placebo-controlled clinical study</w:t>
      </w:r>
      <w:r>
        <w:rPr>
          <w:rFonts w:eastAsiaTheme="minorHAnsi" w:cs="Times New Roman"/>
          <w:color w:val="000000"/>
          <w:sz w:val="27"/>
          <w:szCs w:val="27"/>
        </w:rPr>
        <w:t>.</w:t>
      </w:r>
      <w:r w:rsidRPr="000A51EB">
        <w:t xml:space="preserve"> </w:t>
      </w:r>
      <w:r w:rsidRPr="000A51EB">
        <w:rPr>
          <w:rFonts w:eastAsiaTheme="minorHAnsi" w:cs="Times New Roman"/>
          <w:color w:val="000000"/>
          <w:sz w:val="27"/>
          <w:szCs w:val="27"/>
        </w:rPr>
        <w:t xml:space="preserve">BMC Complement Med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Ther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>.  2020 May 12</w:t>
      </w:r>
      <w:proofErr w:type="gramStart"/>
      <w:r w:rsidRPr="000A51EB">
        <w:rPr>
          <w:rFonts w:eastAsiaTheme="minorHAnsi" w:cs="Times New Roman"/>
          <w:color w:val="000000"/>
          <w:sz w:val="27"/>
          <w:szCs w:val="27"/>
        </w:rPr>
        <w:t>;20</w:t>
      </w:r>
      <w:proofErr w:type="gramEnd"/>
      <w:r w:rsidRPr="000A51EB">
        <w:rPr>
          <w:rFonts w:eastAsiaTheme="minorHAnsi" w:cs="Times New Roman"/>
          <w:color w:val="000000"/>
          <w:sz w:val="27"/>
          <w:szCs w:val="27"/>
        </w:rPr>
        <w:t>(1):145.</w:t>
      </w:r>
    </w:p>
    <w:p w:rsidR="001E344B" w:rsidRDefault="001E344B" w:rsidP="001E344B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1E344B">
        <w:rPr>
          <w:rFonts w:eastAsiaTheme="minorHAnsi" w:cs="Times New Roman"/>
          <w:color w:val="000000"/>
          <w:sz w:val="27"/>
          <w:szCs w:val="27"/>
        </w:rPr>
        <w:t xml:space="preserve">Kamran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Hessami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Tahereh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Rahnavard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Ayda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Hosseinkhani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Sara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Azima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Mehrab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Sayadi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E344B">
        <w:rPr>
          <w:rFonts w:eastAsiaTheme="minorHAnsi" w:cs="Times New Roman"/>
          <w:b/>
          <w:bCs/>
          <w:color w:val="000000"/>
          <w:sz w:val="27"/>
          <w:szCs w:val="27"/>
        </w:rPr>
        <w:t>Azam</w:t>
      </w:r>
      <w:proofErr w:type="spellEnd"/>
      <w:r w:rsidRPr="001E344B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b/>
          <w:bCs/>
          <w:color w:val="000000"/>
          <w:sz w:val="27"/>
          <w:szCs w:val="27"/>
        </w:rPr>
        <w:t>Faraji</w:t>
      </w:r>
      <w:proofErr w:type="spellEnd"/>
      <w:r w:rsidRPr="001E344B">
        <w:rPr>
          <w:rFonts w:eastAsiaTheme="minorHAnsi" w:cs="Times New Roman"/>
          <w:b/>
          <w:bCs/>
          <w:color w:val="000000"/>
          <w:sz w:val="27"/>
          <w:szCs w:val="27"/>
        </w:rPr>
        <w:t>,</w:t>
      </w:r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Massoumeh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Emamghoreishi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Leila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Foroughinia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Shohreh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Roozmeh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Nasrin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Asadi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1E344B">
        <w:rPr>
          <w:rFonts w:eastAsiaTheme="minorHAnsi" w:cs="Times New Roman"/>
          <w:color w:val="000000"/>
          <w:sz w:val="27"/>
          <w:szCs w:val="27"/>
        </w:rPr>
        <w:t xml:space="preserve">Treatment of women’s sexual dysfunction using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Apium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graveolens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L. Fruit (celery seed): A Double-blind, Randomized, Placebo-controlled Clinical Trial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1E344B">
        <w:rPr>
          <w:rFonts w:eastAsiaTheme="minorHAnsi" w:cs="Times New Roman"/>
          <w:color w:val="000000"/>
          <w:sz w:val="27"/>
          <w:szCs w:val="27"/>
        </w:rPr>
        <w:t xml:space="preserve">Journal of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Ethnopharmacology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>. 2020.</w:t>
      </w:r>
    </w:p>
    <w:p w:rsidR="001E344B" w:rsidRDefault="001E344B" w:rsidP="001E344B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D2364C">
        <w:rPr>
          <w:rFonts w:eastAsiaTheme="minorHAnsi" w:cs="Times New Roman"/>
          <w:b/>
          <w:bCs/>
          <w:color w:val="000000"/>
          <w:sz w:val="27"/>
          <w:szCs w:val="27"/>
        </w:rPr>
        <w:t>Azam</w:t>
      </w:r>
      <w:proofErr w:type="spellEnd"/>
      <w:r w:rsidRPr="00D2364C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2364C">
        <w:rPr>
          <w:rFonts w:eastAsiaTheme="minorHAnsi" w:cs="Times New Roman"/>
          <w:b/>
          <w:bCs/>
          <w:color w:val="000000"/>
          <w:sz w:val="27"/>
          <w:szCs w:val="27"/>
        </w:rPr>
        <w:t>Faraji</w:t>
      </w:r>
      <w:proofErr w:type="spellEnd"/>
      <w:r w:rsidRPr="00D2364C">
        <w:rPr>
          <w:rFonts w:eastAsiaTheme="minorHAnsi" w:cs="Times New Roman"/>
          <w:b/>
          <w:bCs/>
          <w:color w:val="000000"/>
          <w:sz w:val="27"/>
          <w:szCs w:val="27"/>
        </w:rPr>
        <w:t>,</w:t>
      </w:r>
      <w:r w:rsidRPr="001E344B">
        <w:rPr>
          <w:rFonts w:eastAsiaTheme="minorHAnsi" w:cs="Times New Roman"/>
          <w:color w:val="000000"/>
          <w:sz w:val="27"/>
          <w:szCs w:val="27"/>
        </w:rPr>
        <w:t xml:space="preserve"> Maryam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Aghdaki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Kamran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Hessami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Ayda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Hosseinkhani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Shohreh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Roozmeh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Nasrin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Asadi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Maryam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Roya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Bagheri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Khadije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, Leila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Foroughinia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1E344B">
        <w:rPr>
          <w:rFonts w:eastAsiaTheme="minorHAnsi" w:cs="Times New Roman"/>
          <w:color w:val="000000"/>
          <w:sz w:val="27"/>
          <w:szCs w:val="27"/>
        </w:rPr>
        <w:t xml:space="preserve">Episiotomy wound healing by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Commiphora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myrrha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(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Nees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) Engl. and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Boswellia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carteri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Birdw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. </w:t>
      </w:r>
      <w:proofErr w:type="gramStart"/>
      <w:r w:rsidRPr="001E344B">
        <w:rPr>
          <w:rFonts w:eastAsiaTheme="minorHAnsi" w:cs="Times New Roman"/>
          <w:color w:val="000000"/>
          <w:sz w:val="27"/>
          <w:szCs w:val="27"/>
        </w:rPr>
        <w:t>in</w:t>
      </w:r>
      <w:proofErr w:type="gramEnd"/>
      <w:r w:rsidRPr="001E344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primiparous</w:t>
      </w:r>
      <w:proofErr w:type="spellEnd"/>
      <w:r w:rsidRPr="001E344B">
        <w:rPr>
          <w:rFonts w:eastAsiaTheme="minorHAnsi" w:cs="Times New Roman"/>
          <w:color w:val="000000"/>
          <w:sz w:val="27"/>
          <w:szCs w:val="27"/>
        </w:rPr>
        <w:t xml:space="preserve"> women: A randomized controlled trial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1E344B">
        <w:rPr>
          <w:rFonts w:eastAsiaTheme="minorHAnsi" w:cs="Times New Roman"/>
          <w:color w:val="000000"/>
          <w:sz w:val="27"/>
          <w:szCs w:val="27"/>
        </w:rPr>
        <w:t xml:space="preserve">Journal of </w:t>
      </w:r>
      <w:proofErr w:type="spellStart"/>
      <w:r w:rsidRPr="001E344B">
        <w:rPr>
          <w:rFonts w:eastAsiaTheme="minorHAnsi" w:cs="Times New Roman"/>
          <w:color w:val="000000"/>
          <w:sz w:val="27"/>
          <w:szCs w:val="27"/>
        </w:rPr>
        <w:t>Ethnopharmacology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>. 2020.</w:t>
      </w:r>
    </w:p>
    <w:p w:rsidR="001E344B" w:rsidRDefault="00D2364C" w:rsidP="00D2364C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Shohreh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Roozmeh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, Kamran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Hessami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, Maryam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Nasrin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Asadi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2364C">
        <w:rPr>
          <w:rFonts w:eastAsiaTheme="minorHAnsi" w:cs="Times New Roman"/>
          <w:b/>
          <w:bCs/>
          <w:color w:val="000000"/>
          <w:sz w:val="27"/>
          <w:szCs w:val="27"/>
        </w:rPr>
        <w:t>Azam</w:t>
      </w:r>
      <w:proofErr w:type="spellEnd"/>
      <w:r w:rsidRPr="00D2364C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2364C">
        <w:rPr>
          <w:rFonts w:eastAsiaTheme="minorHAnsi" w:cs="Times New Roman"/>
          <w:b/>
          <w:bCs/>
          <w:color w:val="000000"/>
          <w:sz w:val="27"/>
          <w:szCs w:val="27"/>
        </w:rPr>
        <w:t>Faraji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Khadije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Najmieh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Saadati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Soudabeh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lastRenderedPageBreak/>
        <w:t>Kazemi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Aski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Elahe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Zarean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Mahboobeh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Golshahi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Mansoureh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Haghiri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Nazanin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 Abdi, Reza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Tabrizi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, Bahram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Heshmati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Elham</w:t>
      </w:r>
      <w:proofErr w:type="spellEnd"/>
      <w:r w:rsidRPr="00D2364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D2364C">
        <w:rPr>
          <w:rFonts w:eastAsiaTheme="minorHAnsi" w:cs="Times New Roman"/>
          <w:color w:val="000000"/>
          <w:sz w:val="27"/>
          <w:szCs w:val="27"/>
        </w:rPr>
        <w:t>Arshadi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>.</w:t>
      </w:r>
      <w:r w:rsidRPr="00D2364C">
        <w:t xml:space="preserve"> </w:t>
      </w:r>
      <w:r w:rsidRPr="00D2364C">
        <w:rPr>
          <w:rFonts w:eastAsiaTheme="minorHAnsi" w:cs="Times New Roman"/>
          <w:color w:val="000000"/>
          <w:sz w:val="27"/>
          <w:szCs w:val="27"/>
        </w:rPr>
        <w:t xml:space="preserve">Obstetrics Healthcare Providers’ Mental Health and Quality of Life </w:t>
      </w:r>
      <w:proofErr w:type="gramStart"/>
      <w:r w:rsidRPr="00D2364C">
        <w:rPr>
          <w:rFonts w:eastAsiaTheme="minorHAnsi" w:cs="Times New Roman"/>
          <w:color w:val="000000"/>
          <w:sz w:val="27"/>
          <w:szCs w:val="27"/>
        </w:rPr>
        <w:t>During</w:t>
      </w:r>
      <w:proofErr w:type="gramEnd"/>
      <w:r w:rsidRPr="00D2364C">
        <w:rPr>
          <w:rFonts w:eastAsiaTheme="minorHAnsi" w:cs="Times New Roman"/>
          <w:color w:val="000000"/>
          <w:sz w:val="27"/>
          <w:szCs w:val="27"/>
        </w:rPr>
        <w:t xml:space="preserve"> COVID-19 Pandemic: Multicenter Study from Eight Cities in Iran</w:t>
      </w:r>
      <w:r>
        <w:rPr>
          <w:rFonts w:eastAsiaTheme="minorHAnsi" w:cs="Times New Roman"/>
          <w:color w:val="000000"/>
          <w:sz w:val="27"/>
          <w:szCs w:val="27"/>
        </w:rPr>
        <w:t xml:space="preserve">.  </w:t>
      </w:r>
      <w:r w:rsidRPr="00D2364C">
        <w:rPr>
          <w:rFonts w:eastAsiaTheme="minorHAnsi" w:cs="Times New Roman"/>
          <w:color w:val="000000"/>
          <w:sz w:val="27"/>
          <w:szCs w:val="27"/>
        </w:rPr>
        <w:t>Psychology Research and Behavior Management</w:t>
      </w:r>
      <w:r>
        <w:rPr>
          <w:rFonts w:eastAsiaTheme="minorHAnsi" w:cs="Times New Roman"/>
          <w:color w:val="000000"/>
          <w:sz w:val="27"/>
          <w:szCs w:val="27"/>
        </w:rPr>
        <w:t>. 2020; 13(563).</w:t>
      </w:r>
    </w:p>
    <w:p w:rsidR="0005713C" w:rsidRDefault="0005713C" w:rsidP="0005713C">
      <w:p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</w:p>
    <w:p w:rsidR="0005713C" w:rsidRDefault="0005713C" w:rsidP="0005713C">
      <w:pPr>
        <w:spacing w:before="100" w:beforeAutospacing="1" w:after="100" w:afterAutospacing="1" w:line="360" w:lineRule="auto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HOBBIES AND INTERESTS </w:t>
      </w:r>
    </w:p>
    <w:p w:rsidR="0005713C" w:rsidRDefault="0005713C" w:rsidP="0005713C">
      <w:pPr>
        <w:spacing w:before="100" w:beforeAutospacing="1" w:after="100" w:afterAutospacing="1" w:line="360" w:lineRule="auto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>listening to music and watching movies are my hobbies. I have always been interested in treating women and I sometimes do not charge any patient if they are not rich enough. </w:t>
      </w:r>
    </w:p>
    <w:p w:rsidR="0005713C" w:rsidRDefault="0005713C" w:rsidP="0005713C">
      <w:pPr>
        <w:pStyle w:val="NormalWeb"/>
      </w:pPr>
    </w:p>
    <w:p w:rsidR="0005713C" w:rsidRDefault="0005713C" w:rsidP="0005713C">
      <w:pPr>
        <w:pStyle w:val="NormalWeb"/>
        <w:rPr>
          <w:b/>
          <w:bCs/>
          <w:i/>
          <w:iCs/>
        </w:rPr>
      </w:pPr>
      <w:r>
        <w:rPr>
          <w:i/>
          <w:iCs/>
          <w:sz w:val="27"/>
          <w:szCs w:val="27"/>
        </w:rPr>
        <w:t xml:space="preserve">            </w:t>
      </w:r>
      <w:r>
        <w:rPr>
          <w:b/>
          <w:bCs/>
          <w:i/>
          <w:iCs/>
          <w:sz w:val="27"/>
          <w:szCs w:val="27"/>
        </w:rPr>
        <w:t>LANGUAGE SKILLS</w:t>
      </w:r>
    </w:p>
    <w:p w:rsidR="0005713C" w:rsidRDefault="0005713C" w:rsidP="001D540A">
      <w:pPr>
        <w:pStyle w:val="NormalWeb"/>
      </w:pPr>
      <w:r>
        <w:rPr>
          <w:sz w:val="27"/>
          <w:szCs w:val="27"/>
        </w:rPr>
        <w:t xml:space="preserve">         Farsi and English   </w:t>
      </w:r>
    </w:p>
    <w:p w:rsidR="0005713C" w:rsidRPr="0005713C" w:rsidRDefault="0005713C" w:rsidP="0005713C">
      <w:p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</w:p>
    <w:sectPr w:rsidR="0005713C" w:rsidRPr="0005713C" w:rsidSect="0066044E">
      <w:pgSz w:w="12240" w:h="16340"/>
      <w:pgMar w:top="1852" w:right="1153" w:bottom="708" w:left="17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C94"/>
    <w:multiLevelType w:val="hybridMultilevel"/>
    <w:tmpl w:val="2D5EBC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70EC"/>
    <w:multiLevelType w:val="hybridMultilevel"/>
    <w:tmpl w:val="B9C07F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06661"/>
    <w:multiLevelType w:val="hybridMultilevel"/>
    <w:tmpl w:val="E63AD0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070C6"/>
    <w:multiLevelType w:val="hybridMultilevel"/>
    <w:tmpl w:val="528AD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E7F76"/>
    <w:multiLevelType w:val="hybridMultilevel"/>
    <w:tmpl w:val="28ACC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A3F20"/>
    <w:multiLevelType w:val="hybridMultilevel"/>
    <w:tmpl w:val="BBA2AE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2C07"/>
    <w:multiLevelType w:val="hybridMultilevel"/>
    <w:tmpl w:val="BCA0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A3663"/>
    <w:multiLevelType w:val="hybridMultilevel"/>
    <w:tmpl w:val="7B723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C4"/>
    <w:rsid w:val="0005713C"/>
    <w:rsid w:val="00090F1F"/>
    <w:rsid w:val="000A51EB"/>
    <w:rsid w:val="000B2319"/>
    <w:rsid w:val="000B30C3"/>
    <w:rsid w:val="00131ACC"/>
    <w:rsid w:val="00195FF8"/>
    <w:rsid w:val="001D540A"/>
    <w:rsid w:val="001E344B"/>
    <w:rsid w:val="001E4DD3"/>
    <w:rsid w:val="00214372"/>
    <w:rsid w:val="00220162"/>
    <w:rsid w:val="002566AB"/>
    <w:rsid w:val="00292C24"/>
    <w:rsid w:val="002B5574"/>
    <w:rsid w:val="003126CD"/>
    <w:rsid w:val="00377B30"/>
    <w:rsid w:val="00386099"/>
    <w:rsid w:val="003A0213"/>
    <w:rsid w:val="004C24F2"/>
    <w:rsid w:val="00517312"/>
    <w:rsid w:val="00572749"/>
    <w:rsid w:val="00587138"/>
    <w:rsid w:val="005968C6"/>
    <w:rsid w:val="005B00E1"/>
    <w:rsid w:val="005B3F1C"/>
    <w:rsid w:val="005B3FB8"/>
    <w:rsid w:val="005D4F4D"/>
    <w:rsid w:val="005D7E38"/>
    <w:rsid w:val="005F31FF"/>
    <w:rsid w:val="0067655E"/>
    <w:rsid w:val="007566AA"/>
    <w:rsid w:val="00766DFD"/>
    <w:rsid w:val="007703C4"/>
    <w:rsid w:val="0078611A"/>
    <w:rsid w:val="00800E32"/>
    <w:rsid w:val="00847BD6"/>
    <w:rsid w:val="0085419D"/>
    <w:rsid w:val="00897148"/>
    <w:rsid w:val="00902454"/>
    <w:rsid w:val="009C6662"/>
    <w:rsid w:val="009D16AB"/>
    <w:rsid w:val="00A10F91"/>
    <w:rsid w:val="00A77F80"/>
    <w:rsid w:val="00A92A09"/>
    <w:rsid w:val="00AA63B0"/>
    <w:rsid w:val="00AE0BDC"/>
    <w:rsid w:val="00B30EC1"/>
    <w:rsid w:val="00BE58A4"/>
    <w:rsid w:val="00BF3101"/>
    <w:rsid w:val="00C9743C"/>
    <w:rsid w:val="00D2364C"/>
    <w:rsid w:val="00D575BA"/>
    <w:rsid w:val="00D637C6"/>
    <w:rsid w:val="00DE6340"/>
    <w:rsid w:val="00E0348E"/>
    <w:rsid w:val="00E34466"/>
    <w:rsid w:val="00E43563"/>
    <w:rsid w:val="00E662D3"/>
    <w:rsid w:val="00E6752F"/>
    <w:rsid w:val="00E76216"/>
    <w:rsid w:val="00FA2D65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216"/>
    <w:pPr>
      <w:spacing w:after="0" w:line="240" w:lineRule="auto"/>
    </w:pPr>
    <w:rPr>
      <w:rFonts w:ascii="Times New Roman" w:eastAsia="Times New Roman" w:hAnsi="Times New Roman" w:cs="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E2F1E"/>
    <w:pPr>
      <w:keepNext/>
      <w:bidi/>
      <w:jc w:val="center"/>
      <w:outlineLvl w:val="0"/>
    </w:pPr>
    <w:rPr>
      <w:rFonts w:cs="Times New Roman"/>
      <w:sz w:val="32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F1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2F1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2F1E"/>
    <w:rPr>
      <w:rFonts w:ascii="Times New Roman" w:eastAsia="Times New Roman" w:hAnsi="Times New Roman" w:cs="Times New Roman"/>
      <w:sz w:val="32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FE2F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E2F1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97148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05713C"/>
    <w:pPr>
      <w:spacing w:before="100" w:beforeAutospacing="1" w:after="100" w:afterAutospacing="1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216"/>
    <w:pPr>
      <w:spacing w:after="0" w:line="240" w:lineRule="auto"/>
    </w:pPr>
    <w:rPr>
      <w:rFonts w:ascii="Times New Roman" w:eastAsia="Times New Roman" w:hAnsi="Times New Roman" w:cs="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E2F1E"/>
    <w:pPr>
      <w:keepNext/>
      <w:bidi/>
      <w:jc w:val="center"/>
      <w:outlineLvl w:val="0"/>
    </w:pPr>
    <w:rPr>
      <w:rFonts w:cs="Times New Roman"/>
      <w:sz w:val="32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F1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2F1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2F1E"/>
    <w:rPr>
      <w:rFonts w:ascii="Times New Roman" w:eastAsia="Times New Roman" w:hAnsi="Times New Roman" w:cs="Times New Roman"/>
      <w:sz w:val="32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FE2F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E2F1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97148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05713C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prenatal</dc:creator>
  <cp:lastModifiedBy>PRENATALOGYRESEARCH</cp:lastModifiedBy>
  <cp:revision>2</cp:revision>
  <dcterms:created xsi:type="dcterms:W3CDTF">2021-02-20T09:45:00Z</dcterms:created>
  <dcterms:modified xsi:type="dcterms:W3CDTF">2021-02-20T09:45:00Z</dcterms:modified>
</cp:coreProperties>
</file>